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1" w:rsidRPr="004F207A" w:rsidRDefault="00E82121" w:rsidP="00E82121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4F207A">
        <w:rPr>
          <w:b/>
          <w:sz w:val="26"/>
          <w:szCs w:val="26"/>
        </w:rPr>
        <w:t>П</w:t>
      </w:r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E82121" w:rsidRPr="004F207A" w:rsidRDefault="00E82121" w:rsidP="00E82121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E82121" w:rsidRPr="004F207A" w:rsidRDefault="00E82121" w:rsidP="00E8212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E82121" w:rsidRPr="004F207A" w:rsidRDefault="00E82121" w:rsidP="00E82121">
      <w:pPr>
        <w:rPr>
          <w:sz w:val="26"/>
          <w:szCs w:val="26"/>
        </w:rPr>
      </w:pPr>
    </w:p>
    <w:p w:rsidR="00E82121" w:rsidRPr="007873A6" w:rsidRDefault="007873A6" w:rsidP="00E82121">
      <w:pPr>
        <w:spacing w:line="240" w:lineRule="auto"/>
        <w:rPr>
          <w:sz w:val="26"/>
          <w:szCs w:val="26"/>
        </w:rPr>
      </w:pPr>
      <w:r w:rsidRPr="007873A6">
        <w:rPr>
          <w:sz w:val="26"/>
          <w:szCs w:val="26"/>
        </w:rPr>
        <w:t>30</w:t>
      </w:r>
      <w:r w:rsidR="00E82121" w:rsidRPr="007873A6">
        <w:rPr>
          <w:sz w:val="26"/>
          <w:szCs w:val="26"/>
        </w:rPr>
        <w:t>.0</w:t>
      </w:r>
      <w:r w:rsidRPr="007873A6">
        <w:rPr>
          <w:sz w:val="26"/>
          <w:szCs w:val="26"/>
        </w:rPr>
        <w:t>5</w:t>
      </w:r>
      <w:r w:rsidR="00E82121" w:rsidRPr="007873A6">
        <w:rPr>
          <w:sz w:val="26"/>
          <w:szCs w:val="26"/>
        </w:rPr>
        <w:t>.2016 г.</w:t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  <w:t xml:space="preserve">№ </w:t>
      </w:r>
      <w:r w:rsidRPr="007873A6">
        <w:rPr>
          <w:sz w:val="26"/>
          <w:szCs w:val="26"/>
        </w:rPr>
        <w:t>142</w:t>
      </w:r>
    </w:p>
    <w:p w:rsidR="00E82121" w:rsidRDefault="00E82121" w:rsidP="00E82121">
      <w:pPr>
        <w:spacing w:line="240" w:lineRule="auto"/>
        <w:rPr>
          <w:sz w:val="26"/>
          <w:szCs w:val="26"/>
        </w:rPr>
      </w:pP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343A3" w:rsidRDefault="00E82121" w:rsidP="00E82121">
      <w:pPr>
        <w:rPr>
          <w:szCs w:val="28"/>
        </w:rPr>
      </w:pPr>
      <w:r w:rsidRPr="007E069D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Pr="000343A3">
        <w:rPr>
          <w:szCs w:val="28"/>
        </w:rPr>
        <w:t xml:space="preserve"> </w:t>
      </w:r>
      <w:proofErr w:type="gramStart"/>
      <w:r w:rsidRPr="000343A3">
        <w:rPr>
          <w:szCs w:val="28"/>
        </w:rPr>
        <w:t>бюджете</w:t>
      </w:r>
      <w:proofErr w:type="gramEnd"/>
      <w:r w:rsidRPr="000343A3">
        <w:rPr>
          <w:szCs w:val="28"/>
        </w:rPr>
        <w:t xml:space="preserve"> Задонского сельского поселения Азовского района Ростовской области на 2016 год»</w:t>
      </w:r>
      <w:r w:rsidR="00DB0D09">
        <w:rPr>
          <w:szCs w:val="28"/>
        </w:rPr>
        <w:t xml:space="preserve"> (с учетом изменений)</w:t>
      </w:r>
      <w:r w:rsidRPr="000343A3">
        <w:rPr>
          <w:szCs w:val="28"/>
        </w:rPr>
        <w:t>, администрация Задонского сельского поселения</w:t>
      </w: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080608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080608" w:rsidRPr="00080608" w:rsidRDefault="00E82121" w:rsidP="00080608">
      <w:pPr>
        <w:spacing w:line="240" w:lineRule="auto"/>
        <w:rPr>
          <w:rFonts w:cs="Times New Roman"/>
          <w:szCs w:val="28"/>
        </w:rPr>
      </w:pPr>
      <w:r w:rsidRPr="00080608">
        <w:rPr>
          <w:szCs w:val="28"/>
        </w:rPr>
        <w:tab/>
        <w:t xml:space="preserve">1.1. </w:t>
      </w:r>
      <w:r w:rsidR="00080608" w:rsidRPr="00080608">
        <w:rPr>
          <w:szCs w:val="28"/>
        </w:rPr>
        <w:t xml:space="preserve">Изложить </w:t>
      </w:r>
      <w:r w:rsidR="00080608" w:rsidRPr="00080608">
        <w:rPr>
          <w:rFonts w:cs="Times New Roman"/>
          <w:szCs w:val="28"/>
        </w:rPr>
        <w:t>Приложение №1 к муниципальной программе Задонского сельского поселения «Обеспечение качественными жилищно-коммунальными услугами населения Задонского сельского поселения на 2014-2020 гг.» в соответствии с приложением 1 к настоящему постановлению.</w:t>
      </w:r>
    </w:p>
    <w:p w:rsidR="00080608" w:rsidRPr="00080608" w:rsidRDefault="00080608" w:rsidP="00080608">
      <w:pPr>
        <w:spacing w:line="240" w:lineRule="auto"/>
        <w:rPr>
          <w:rFonts w:cs="Times New Roman"/>
          <w:szCs w:val="28"/>
        </w:rPr>
      </w:pPr>
      <w:r w:rsidRPr="00080608">
        <w:rPr>
          <w:rFonts w:cs="Times New Roman"/>
          <w:szCs w:val="28"/>
        </w:rPr>
        <w:tab/>
      </w:r>
      <w:r w:rsidR="00E82121" w:rsidRPr="00080608">
        <w:rPr>
          <w:szCs w:val="28"/>
        </w:rPr>
        <w:t xml:space="preserve">1.1.2. </w:t>
      </w:r>
      <w:r w:rsidRPr="00080608">
        <w:rPr>
          <w:szCs w:val="28"/>
        </w:rPr>
        <w:t xml:space="preserve">Изложить Приложение № 2 к муниципальной программе Задонского сельского поселения </w:t>
      </w:r>
      <w:bookmarkStart w:id="0" w:name="Par1016"/>
      <w:bookmarkEnd w:id="0"/>
      <w:r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№2 к настоящему постановлению.</w:t>
      </w:r>
    </w:p>
    <w:p w:rsidR="00080608" w:rsidRPr="00080608" w:rsidRDefault="00080608" w:rsidP="000806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outlineLvl w:val="2"/>
        <w:rPr>
          <w:rFonts w:cs="Times New Roman"/>
          <w:szCs w:val="28"/>
        </w:rPr>
      </w:pPr>
      <w:r w:rsidRPr="00080608">
        <w:rPr>
          <w:rFonts w:cs="Times New Roman"/>
          <w:szCs w:val="28"/>
        </w:rPr>
        <w:tab/>
        <w:t xml:space="preserve">1.1.3. Изложить </w:t>
      </w:r>
      <w:r w:rsidRPr="00080608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80608">
        <w:rPr>
          <w:rFonts w:cs="Times New Roman"/>
          <w:szCs w:val="28"/>
        </w:rPr>
        <w:t xml:space="preserve">«Обеспечение качественными жилищно-коммунальными услугами населения Задонского сельского поселения на 2014-2020 гг.» в </w:t>
      </w:r>
      <w:r w:rsidRPr="00080608">
        <w:rPr>
          <w:rFonts w:cs="Times New Roman"/>
          <w:szCs w:val="28"/>
        </w:rPr>
        <w:lastRenderedPageBreak/>
        <w:t>соответствии с приложением №3 к настоящему постановлению.</w:t>
      </w:r>
    </w:p>
    <w:p w:rsidR="00E82121" w:rsidRPr="00080608" w:rsidRDefault="00E82121" w:rsidP="00080608">
      <w:pPr>
        <w:spacing w:line="240" w:lineRule="auto"/>
        <w:rPr>
          <w:szCs w:val="28"/>
        </w:rPr>
      </w:pPr>
      <w:r w:rsidRPr="00080608">
        <w:rPr>
          <w:szCs w:val="28"/>
        </w:rPr>
        <w:tab/>
        <w:t xml:space="preserve">1.1.4. </w:t>
      </w:r>
      <w:r w:rsidR="00080608" w:rsidRPr="00080608">
        <w:rPr>
          <w:szCs w:val="28"/>
        </w:rPr>
        <w:t xml:space="preserve">Изложить Приложение №4 к муниципальной программе Задонского сельского поселения </w:t>
      </w:r>
      <w:r w:rsidR="00080608"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№4 к настоящему постановлению.</w:t>
      </w:r>
    </w:p>
    <w:p w:rsidR="00080608" w:rsidRPr="00080608" w:rsidRDefault="00E82121" w:rsidP="00080608">
      <w:pPr>
        <w:spacing w:line="240" w:lineRule="auto"/>
        <w:rPr>
          <w:szCs w:val="28"/>
        </w:rPr>
      </w:pPr>
      <w:r w:rsidRPr="00080608">
        <w:rPr>
          <w:szCs w:val="28"/>
        </w:rPr>
        <w:tab/>
        <w:t>1.1.5.</w:t>
      </w:r>
      <w:r w:rsidR="00080608" w:rsidRPr="00080608">
        <w:rPr>
          <w:szCs w:val="28"/>
        </w:rPr>
        <w:t xml:space="preserve"> Изложить Приложение № 5 к муниципальной программе Задонского сельского поселения </w:t>
      </w:r>
      <w:r w:rsidR="00080608"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№5 к настоящему постановлению.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E82121" w:rsidRDefault="00E82121" w:rsidP="00E82121"/>
    <w:p w:rsidR="00E82121" w:rsidRPr="003E085C" w:rsidRDefault="00E82121" w:rsidP="00E82121"/>
    <w:p w:rsidR="00E82121" w:rsidRPr="003E085C" w:rsidRDefault="00E82121" w:rsidP="00E82121"/>
    <w:p w:rsidR="00E82121" w:rsidRDefault="00E82121">
      <w:pPr>
        <w:spacing w:line="240" w:lineRule="auto"/>
      </w:pPr>
      <w:r>
        <w:br w:type="page"/>
      </w:r>
    </w:p>
    <w:p w:rsidR="00E82121" w:rsidRDefault="00E82121">
      <w:pPr>
        <w:sectPr w:rsidR="00E8212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3544"/>
        <w:gridCol w:w="6314"/>
      </w:tblGrid>
      <w:tr w:rsidR="00905A39" w:rsidRPr="00061B1A" w:rsidTr="00E0338D">
        <w:trPr>
          <w:jc w:val="center"/>
        </w:trPr>
        <w:tc>
          <w:tcPr>
            <w:tcW w:w="4928" w:type="dxa"/>
            <w:shd w:val="clear" w:color="auto" w:fill="auto"/>
          </w:tcPr>
          <w:p w:rsidR="00905A39" w:rsidRPr="00BF14A6" w:rsidRDefault="00905A39" w:rsidP="003D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44" w:type="dxa"/>
            <w:shd w:val="clear" w:color="auto" w:fill="auto"/>
          </w:tcPr>
          <w:p w:rsidR="00905A39" w:rsidRPr="00BF14A6" w:rsidRDefault="00905A39" w:rsidP="003D3238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05A39" w:rsidRPr="00953404" w:rsidRDefault="00905A39" w:rsidP="00E0338D">
            <w:pPr>
              <w:pStyle w:val="ConsPlusTitle"/>
              <w:widowControl/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к 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постановлению администрации</w:t>
            </w: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Задонского сельского поселения «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30.05.2016 г. №142</w:t>
            </w:r>
          </w:p>
        </w:tc>
      </w:tr>
    </w:tbl>
    <w:p w:rsidR="00905A39" w:rsidRPr="00061B1A" w:rsidRDefault="00905A39" w:rsidP="00905A39">
      <w:pPr>
        <w:rPr>
          <w:sz w:val="24"/>
          <w:szCs w:val="24"/>
        </w:rPr>
      </w:pPr>
    </w:p>
    <w:p w:rsidR="00905A39" w:rsidRPr="00061B1A" w:rsidRDefault="00905A39" w:rsidP="00905A39">
      <w:pPr>
        <w:rPr>
          <w:sz w:val="24"/>
          <w:szCs w:val="24"/>
        </w:rPr>
      </w:pPr>
    </w:p>
    <w:p w:rsidR="00905A39" w:rsidRPr="000C1E55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905A39" w:rsidRPr="00567B01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905A39" w:rsidRPr="00061B1A" w:rsidRDefault="00905A39" w:rsidP="00905A39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905A39" w:rsidRPr="00061B1A" w:rsidTr="003D3238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905A39" w:rsidRPr="00061B1A" w:rsidTr="003D3238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905A39" w:rsidRPr="00061B1A" w:rsidTr="003D3238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905A39" w:rsidRPr="00061B1A" w:rsidTr="003D3238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  <w:r>
              <w:rPr>
                <w:sz w:val="24"/>
                <w:szCs w:val="24"/>
              </w:rPr>
              <w:t xml:space="preserve"> на строительство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 схем теплоснабжения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AE2A75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приобретение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погашения кредиторской задолженности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E0338D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построенных газопроводов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3D323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осуществленных надзорных функций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D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5A39" w:rsidRDefault="00905A39" w:rsidP="00905A39">
      <w:pPr>
        <w:ind w:left="7080"/>
        <w:rPr>
          <w:sz w:val="24"/>
          <w:szCs w:val="24"/>
          <w:lang w:eastAsia="ru-RU"/>
        </w:rPr>
      </w:pPr>
    </w:p>
    <w:p w:rsidR="00905A39" w:rsidRDefault="00905A39" w:rsidP="00905A3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E0338D">
        <w:tc>
          <w:tcPr>
            <w:tcW w:w="8505" w:type="dxa"/>
          </w:tcPr>
          <w:p w:rsidR="00E0338D" w:rsidRDefault="00E0338D" w:rsidP="00905A39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E0338D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>от 30.05.2016 г. №142</w:t>
            </w:r>
          </w:p>
        </w:tc>
      </w:tr>
    </w:tbl>
    <w:p w:rsidR="00E0338D" w:rsidRDefault="00E0338D" w:rsidP="00905A39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rFonts w:cs="Times New Roman"/>
          <w:sz w:val="22"/>
        </w:rPr>
      </w:pPr>
    </w:p>
    <w:p w:rsidR="00E0338D" w:rsidRDefault="00E0338D" w:rsidP="00905A39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</w:p>
    <w:p w:rsidR="00905A39" w:rsidRPr="00D87B82" w:rsidRDefault="00905A39" w:rsidP="00905A39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905A39" w:rsidRPr="00477790" w:rsidRDefault="00905A39" w:rsidP="00905A3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418"/>
        <w:gridCol w:w="5670"/>
        <w:gridCol w:w="5244"/>
      </w:tblGrid>
      <w:tr w:rsidR="00905A39" w:rsidRPr="00061B1A" w:rsidTr="003D3238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(</w:t>
            </w:r>
            <w:proofErr w:type="spellStart"/>
            <w:r w:rsidRPr="00061B1A">
              <w:t>П</w:t>
            </w:r>
            <w:proofErr w:type="spellEnd"/>
            <w:r w:rsidRPr="00061B1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905A39" w:rsidRPr="00061B1A" w:rsidTr="003D3238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D87B82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061B1A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061B1A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061B1A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061B1A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–</w:t>
            </w:r>
            <w:r w:rsidRPr="00061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фактический показатель осуществленных взносов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D87B82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061B1A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061B1A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061B1A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061B1A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061B1A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>актическ</w:t>
            </w:r>
            <w:r>
              <w:rPr>
                <w:sz w:val="24"/>
                <w:szCs w:val="24"/>
              </w:rPr>
              <w:t>ое количество затраченных средств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  <w:r>
              <w:rPr>
                <w:sz w:val="24"/>
                <w:szCs w:val="24"/>
              </w:rPr>
              <w:t xml:space="preserve"> на строительство газопровода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разработанных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 схем теплоснабжения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разработанных схем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Сумма затраченных средств на приобретение материалов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затраченных средств на приобретение материалов 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Количество приобретенных насосов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Количество отремонтированных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Сумма перечисленных сре</w:t>
            </w:r>
            <w:proofErr w:type="gramStart"/>
            <w:r>
              <w:t>дств дл</w:t>
            </w:r>
            <w:proofErr w:type="gramEnd"/>
            <w:r>
              <w:t>я погашения кредиторской задолженности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lastRenderedPageBreak/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перечисленных денежных средств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lastRenderedPageBreak/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Количество приобретенных башен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Количество установленных пожарных кранов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</w:tr>
      <w:tr w:rsidR="00905A39" w:rsidRPr="00061B1A" w:rsidTr="003D323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34772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Количество построенных газопроводов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905A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построенных газопроводов</w:t>
            </w:r>
          </w:p>
        </w:tc>
      </w:tr>
      <w:tr w:rsidR="00905A39" w:rsidRPr="00061B1A" w:rsidTr="00347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905A39" w:rsidRPr="00061B1A" w:rsidTr="00AA4DF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Количество осуществленных надзорных функций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05A39" w:rsidRPr="00EE5E62" w:rsidTr="003D3238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05A39" w:rsidRPr="00EE5E62" w:rsidTr="003D3238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A39" w:rsidRPr="00EE5E62" w:rsidRDefault="00905A39" w:rsidP="003D3238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05A39" w:rsidRPr="00EE5E62" w:rsidRDefault="00905A39" w:rsidP="003D32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A39" w:rsidRPr="00EE5E6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905A39" w:rsidRPr="00A27A72" w:rsidRDefault="00905A39" w:rsidP="003D323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05A39" w:rsidRPr="00061B1A" w:rsidRDefault="00905A39" w:rsidP="003D3238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230359" w:rsidRDefault="00905A39" w:rsidP="00905A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осуществленных надзорных функций</w:t>
            </w:r>
          </w:p>
        </w:tc>
      </w:tr>
      <w:tr w:rsidR="00905A39" w:rsidRPr="00061B1A" w:rsidTr="00AA4DF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061B1A" w:rsidRDefault="00905A39" w:rsidP="003D323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</w:tbl>
    <w:p w:rsidR="00905A39" w:rsidRDefault="00905A39">
      <w:pPr>
        <w:spacing w:line="240" w:lineRule="auto"/>
        <w:rPr>
          <w:sz w:val="24"/>
          <w:szCs w:val="24"/>
        </w:rPr>
      </w:pPr>
    </w:p>
    <w:p w:rsidR="00905A39" w:rsidRDefault="00905A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D3238">
        <w:tc>
          <w:tcPr>
            <w:tcW w:w="8505" w:type="dxa"/>
          </w:tcPr>
          <w:p w:rsidR="00E0338D" w:rsidRDefault="00E0338D" w:rsidP="003D323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E0338D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3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>от 30.05.2016 г. №142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E82121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953404">
        <w:t xml:space="preserve"> </w:t>
      </w:r>
    </w:p>
    <w:p w:rsidR="00E82121" w:rsidRPr="00A334F6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4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E82121" w:rsidRPr="00A334F6" w:rsidTr="00DB0D09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E82121" w:rsidRPr="00A334F6" w:rsidRDefault="00E82121" w:rsidP="00E82121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E82121" w:rsidRPr="00A334F6" w:rsidTr="00DB0D09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E82121" w:rsidRPr="00A334F6" w:rsidTr="00DB0D09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82121" w:rsidRPr="001D250C" w:rsidTr="00DB0D09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82121" w:rsidRPr="001D250C" w:rsidRDefault="00E82121" w:rsidP="00E8212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DB0D09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6001,4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B0D09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</w:tr>
      <w:tr w:rsidR="00E82121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E82121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EB19F8" w:rsidRDefault="00E82121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82121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E82121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EB19F8" w:rsidRDefault="00E82121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DB0D09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6001,4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DB0D09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22578" w:rsidRPr="00EB19F8" w:rsidRDefault="00A22578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EB19F8" w:rsidRDefault="00A22578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578" w:rsidRPr="00EE5E62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1</w:t>
            </w:r>
          </w:p>
          <w:p w:rsidR="00A22578" w:rsidRPr="001D250C" w:rsidRDefault="00A22578" w:rsidP="00E82121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EE5E62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</w:t>
            </w: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8E2440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5352,7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8E2440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8E2440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8E2440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8E2440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3933,3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2257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8E2440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Разработка ПСД на строительство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материалов для ремонта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сельского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DB0D09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DB0D09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</w:t>
            </w:r>
            <w:r w:rsidR="00A22578"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DB0D09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DB0D09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2.7.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A22578" w:rsidRPr="00905A39" w:rsidRDefault="00A22578" w:rsidP="00D2071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DB0D09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DB0D09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905A39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2.9.</w:t>
            </w:r>
          </w:p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DB0D0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905A39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905A39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B0D09" w:rsidRPr="001D250C" w:rsidTr="00DB0D09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2.10.</w:t>
            </w:r>
          </w:p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1491.0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1491.0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0520073550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S3550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71.6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71.6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DB0D0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B0D09" w:rsidRPr="001D250C" w:rsidTr="00DB0D09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905A39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DB0D09" w:rsidRPr="001D250C" w:rsidTr="00DB0D0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905A39" w:rsidRDefault="00DB0D09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905A39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09" w:rsidRPr="002E6280" w:rsidRDefault="00DB0D09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D3238">
        <w:tc>
          <w:tcPr>
            <w:tcW w:w="8505" w:type="dxa"/>
          </w:tcPr>
          <w:p w:rsidR="00E0338D" w:rsidRDefault="00E0338D" w:rsidP="003D323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E0338D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4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>от 30.05.2016 г. №142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877A67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E82121" w:rsidRPr="00877A67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E82121" w:rsidRPr="00877A67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853"/>
      </w:tblGrid>
      <w:tr w:rsidR="00E82121" w:rsidRPr="00096FC2" w:rsidTr="00E82121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E82121" w:rsidRPr="00096FC2" w:rsidTr="00E82121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82121" w:rsidRPr="00096FC2" w:rsidTr="00E82121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9B1D18" w:rsidRPr="00096FC2" w:rsidTr="00AD680E">
        <w:trPr>
          <w:tblCellSpacing w:w="5" w:type="nil"/>
        </w:trPr>
        <w:tc>
          <w:tcPr>
            <w:tcW w:w="14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B1D18" w:rsidRPr="00096FC2" w:rsidTr="00AD68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9B1D18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9B1D18" w:rsidRPr="00096FC2" w:rsidRDefault="009B1D18" w:rsidP="009B1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F07EC0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F07EC0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EE5E62" w:rsidRDefault="00F07EC0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F07EC0" w:rsidRPr="001D250C" w:rsidRDefault="00F07EC0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096FC2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096FC2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096FC2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EA412C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Накопление </w:t>
            </w:r>
            <w:r w:rsidR="009B1D18">
              <w:rPr>
                <w:bCs/>
                <w:sz w:val="24"/>
                <w:szCs w:val="24"/>
              </w:rPr>
              <w:t>денежных средств на счету регионального оператора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F07EC0" w:rsidP="009B1D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№ </w:t>
            </w:r>
            <w:r w:rsidR="009B1D18">
              <w:rPr>
                <w:bCs/>
                <w:sz w:val="24"/>
                <w:szCs w:val="24"/>
              </w:rPr>
              <w:t>1</w:t>
            </w:r>
          </w:p>
        </w:tc>
      </w:tr>
      <w:tr w:rsidR="009B1D18" w:rsidRPr="00096FC2" w:rsidTr="00AD68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9B1D18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9B1D18" w:rsidRDefault="009B1D18" w:rsidP="009B1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Техническая эксплуатация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систем газораспределения и аварийно-диспетчерское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Безопасность </w:t>
            </w:r>
            <w:r>
              <w:rPr>
                <w:bCs/>
                <w:sz w:val="24"/>
                <w:szCs w:val="24"/>
              </w:rPr>
              <w:lastRenderedPageBreak/>
              <w:t>эксплуатации газопровода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Снижение уровня </w:t>
            </w:r>
            <w:r>
              <w:rPr>
                <w:bCs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Показатель №2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ПСД на строительство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проекта на газификацию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№3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схемы теплоснабжения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9B1D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№4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материалов для ремонта ВКХ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</w:t>
            </w:r>
            <w:r w:rsidR="00FB3AA2">
              <w:rPr>
                <w:bCs/>
                <w:sz w:val="24"/>
                <w:szCs w:val="24"/>
              </w:rPr>
              <w:t>5</w:t>
            </w:r>
          </w:p>
        </w:tc>
      </w:tr>
      <w:tr w:rsidR="00FB3AA2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FB3AA2" w:rsidRPr="001D250C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водозаборных насосов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№6</w:t>
            </w:r>
          </w:p>
        </w:tc>
      </w:tr>
      <w:tr w:rsidR="00FB3AA2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FB3AA2" w:rsidRPr="001D250C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Содержание объектов ВКХ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Бесперебойная </w:t>
            </w:r>
            <w:r>
              <w:rPr>
                <w:bCs/>
                <w:sz w:val="24"/>
                <w:szCs w:val="24"/>
              </w:rPr>
              <w:lastRenderedPageBreak/>
              <w:t>работа объектов ВКХ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Снижение уровня </w:t>
            </w:r>
            <w:r>
              <w:rPr>
                <w:bCs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Показатель №7</w:t>
            </w:r>
          </w:p>
        </w:tc>
      </w:tr>
      <w:tr w:rsidR="00FB3AA2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FB3AA2" w:rsidRPr="001D250C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№8</w:t>
            </w:r>
          </w:p>
        </w:tc>
      </w:tr>
      <w:tr w:rsidR="002E6280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2E6280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2E6280">
            <w:pPr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</w:t>
            </w:r>
            <w:r w:rsidRPr="009E4EEA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415DD" w:rsidRDefault="005415DD"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Качественное предоставление услуги водоснабжения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№9</w:t>
            </w:r>
          </w:p>
        </w:tc>
      </w:tr>
      <w:tr w:rsidR="005415DD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>
            <w:pPr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2.9</w:t>
            </w:r>
            <w:r w:rsidRPr="009E4EEA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415DD" w:rsidRDefault="005415DD">
            <w:r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№10</w:t>
            </w:r>
          </w:p>
        </w:tc>
      </w:tr>
      <w:tr w:rsidR="00905A39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905A39" w:rsidRDefault="00905A39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2.10.</w:t>
            </w:r>
          </w:p>
          <w:p w:rsidR="00905A39" w:rsidRPr="00905A39" w:rsidRDefault="00905A39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 xml:space="preserve">Строительство объекта «Трасса газопроводов высокого и низкого давления с установкой ГРПШ для группы </w:t>
            </w: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Газификация домов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905A3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№1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05A39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Pr="00905A39" w:rsidRDefault="00905A39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905A39" w:rsidRPr="00905A39" w:rsidRDefault="00905A39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качества выполнения работ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9" w:rsidRDefault="00905A39" w:rsidP="00905A3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D3238">
        <w:tc>
          <w:tcPr>
            <w:tcW w:w="8505" w:type="dxa"/>
          </w:tcPr>
          <w:p w:rsidR="00E0338D" w:rsidRDefault="00E0338D" w:rsidP="003D323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E0338D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5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>от 30.05.2016 г. №142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A37DB4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E82121" w:rsidRPr="00D93D5A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A37DB4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E82121" w:rsidRPr="00A37DB4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6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E82121" w:rsidRPr="00A37DB4" w:rsidTr="00E82121">
        <w:trPr>
          <w:tblHeader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E82121" w:rsidRPr="00A37DB4" w:rsidTr="00E82121">
        <w:trPr>
          <w:tblHeader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E82121" w:rsidRPr="00A37DB4" w:rsidTr="00E82121">
        <w:trPr>
          <w:tblHeader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3AA2" w:rsidRPr="00A37DB4" w:rsidTr="00FB3AA2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1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E82121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82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EE5E62" w:rsidRDefault="00FB3AA2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82121" w:rsidRPr="001D250C" w:rsidRDefault="00FB3AA2" w:rsidP="00FB3AA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FB3AA2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Накопление денежных средств на счету регионального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E82121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15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734CA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AD680E">
        <w:trPr>
          <w:trHeight w:val="61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AD680E" w:rsidP="00AD680E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D680E" w:rsidRPr="00734CAD" w:rsidRDefault="00AD680E" w:rsidP="00AD68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материалов для ремонта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водозаборных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160,0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DD7E8C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E0338D" w:rsidRDefault="00DD7E8C" w:rsidP="00DD7E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DD7E8C" w:rsidRPr="00E0338D" w:rsidRDefault="00DD7E8C" w:rsidP="00DD7E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DD7E8C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Качественное предоставление услуги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DD7E8C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734CAD" w:rsidRDefault="00DD7E8C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338D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2.10.</w:t>
            </w:r>
          </w:p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 xml:space="preserve">Строительство объекта «Трасса газопроводов высокого и низкого давления с установкой ГРПШ для </w:t>
            </w: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группы жилых домов в х</w:t>
            </w:r>
            <w:proofErr w:type="gramStart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Глава Задонского сельского поселения</w:t>
            </w:r>
          </w:p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Газификация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1491,0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734CA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338D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3D323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качества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734CA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82121" w:rsidRPr="00061B1A" w:rsidRDefault="00E82121" w:rsidP="00E821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E82121" w:rsidRDefault="00E82121" w:rsidP="00E82121"/>
    <w:p w:rsidR="00E82121" w:rsidRDefault="00E82121" w:rsidP="00E82121">
      <w:pPr>
        <w:shd w:val="clear" w:color="auto" w:fill="F4F4EC"/>
        <w:tabs>
          <w:tab w:val="left" w:pos="709"/>
        </w:tabs>
        <w:rPr>
          <w:szCs w:val="28"/>
        </w:rPr>
      </w:pPr>
    </w:p>
    <w:p w:rsidR="00E82121" w:rsidRDefault="00E82121" w:rsidP="00E82121"/>
    <w:p w:rsidR="00C805AF" w:rsidRDefault="00C805AF"/>
    <w:sectPr w:rsidR="00C805AF" w:rsidSect="00E82121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2121"/>
    <w:rsid w:val="00004D6F"/>
    <w:rsid w:val="00007099"/>
    <w:rsid w:val="00013B73"/>
    <w:rsid w:val="00046F44"/>
    <w:rsid w:val="000564B8"/>
    <w:rsid w:val="00066870"/>
    <w:rsid w:val="00080608"/>
    <w:rsid w:val="000A53D6"/>
    <w:rsid w:val="000E098D"/>
    <w:rsid w:val="000E74AA"/>
    <w:rsid w:val="000F0AB4"/>
    <w:rsid w:val="0016666A"/>
    <w:rsid w:val="0018126C"/>
    <w:rsid w:val="001C3509"/>
    <w:rsid w:val="00261359"/>
    <w:rsid w:val="00281DFA"/>
    <w:rsid w:val="002937D3"/>
    <w:rsid w:val="002A565C"/>
    <w:rsid w:val="002E6280"/>
    <w:rsid w:val="00301097"/>
    <w:rsid w:val="00366F7D"/>
    <w:rsid w:val="003A3831"/>
    <w:rsid w:val="003B2135"/>
    <w:rsid w:val="003E481B"/>
    <w:rsid w:val="003F1D5C"/>
    <w:rsid w:val="00403221"/>
    <w:rsid w:val="004A0344"/>
    <w:rsid w:val="004A71B7"/>
    <w:rsid w:val="004E573F"/>
    <w:rsid w:val="005322ED"/>
    <w:rsid w:val="0053291D"/>
    <w:rsid w:val="005415D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4EC8"/>
    <w:rsid w:val="00734CAD"/>
    <w:rsid w:val="00743323"/>
    <w:rsid w:val="0076352D"/>
    <w:rsid w:val="007873A6"/>
    <w:rsid w:val="007A5DF4"/>
    <w:rsid w:val="007C4907"/>
    <w:rsid w:val="007E1A02"/>
    <w:rsid w:val="007E6B39"/>
    <w:rsid w:val="007F36CA"/>
    <w:rsid w:val="00813EDB"/>
    <w:rsid w:val="00824F81"/>
    <w:rsid w:val="008630C6"/>
    <w:rsid w:val="0087181A"/>
    <w:rsid w:val="00877A51"/>
    <w:rsid w:val="008B74E7"/>
    <w:rsid w:val="008E2440"/>
    <w:rsid w:val="008E27F1"/>
    <w:rsid w:val="008E4ABA"/>
    <w:rsid w:val="00905A39"/>
    <w:rsid w:val="009313DD"/>
    <w:rsid w:val="009516C3"/>
    <w:rsid w:val="00991AFD"/>
    <w:rsid w:val="009B1D18"/>
    <w:rsid w:val="009C243F"/>
    <w:rsid w:val="009F2022"/>
    <w:rsid w:val="00A22578"/>
    <w:rsid w:val="00A33D2B"/>
    <w:rsid w:val="00AC070F"/>
    <w:rsid w:val="00AD680E"/>
    <w:rsid w:val="00AE2A75"/>
    <w:rsid w:val="00AF58E5"/>
    <w:rsid w:val="00AF6240"/>
    <w:rsid w:val="00B1052B"/>
    <w:rsid w:val="00B175DD"/>
    <w:rsid w:val="00B40853"/>
    <w:rsid w:val="00B628A0"/>
    <w:rsid w:val="00B671E9"/>
    <w:rsid w:val="00BB237D"/>
    <w:rsid w:val="00BB7666"/>
    <w:rsid w:val="00BC7CE8"/>
    <w:rsid w:val="00BD6850"/>
    <w:rsid w:val="00C04148"/>
    <w:rsid w:val="00C414F7"/>
    <w:rsid w:val="00C805AF"/>
    <w:rsid w:val="00C90C2F"/>
    <w:rsid w:val="00CB41DB"/>
    <w:rsid w:val="00CC3CA2"/>
    <w:rsid w:val="00CD09E7"/>
    <w:rsid w:val="00CD5119"/>
    <w:rsid w:val="00D05B39"/>
    <w:rsid w:val="00D20715"/>
    <w:rsid w:val="00D2079C"/>
    <w:rsid w:val="00D7684F"/>
    <w:rsid w:val="00DA5FE2"/>
    <w:rsid w:val="00DB0D09"/>
    <w:rsid w:val="00DD7E8C"/>
    <w:rsid w:val="00E0338D"/>
    <w:rsid w:val="00E13D09"/>
    <w:rsid w:val="00E22ED2"/>
    <w:rsid w:val="00E26681"/>
    <w:rsid w:val="00E713A9"/>
    <w:rsid w:val="00E735D3"/>
    <w:rsid w:val="00E820DA"/>
    <w:rsid w:val="00E82121"/>
    <w:rsid w:val="00EA1B86"/>
    <w:rsid w:val="00EA412C"/>
    <w:rsid w:val="00ED4BE2"/>
    <w:rsid w:val="00EE739C"/>
    <w:rsid w:val="00F07EC0"/>
    <w:rsid w:val="00F40B53"/>
    <w:rsid w:val="00F5592B"/>
    <w:rsid w:val="00F74F02"/>
    <w:rsid w:val="00F8175F"/>
    <w:rsid w:val="00FB357E"/>
    <w:rsid w:val="00FB3AA2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E8212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8212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82121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1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212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121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03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2DDA48-6119-400B-86EC-3F76ED8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2016-05-30T11:44:00Z</dcterms:created>
  <dcterms:modified xsi:type="dcterms:W3CDTF">2016-05-30T12:11:00Z</dcterms:modified>
</cp:coreProperties>
</file>